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1B0D8B">
              <w:rPr>
                <w:b/>
                <w:color w:val="4F81BD" w:themeColor="accent1"/>
              </w:rPr>
              <w:t>Differenzierung von Menschenbildern hinter dem Gesundheitskompetenzzugang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2A28C1" w:rsidRPr="00AE6B54" w:rsidTr="00761037">
        <w:tc>
          <w:tcPr>
            <w:tcW w:w="4503" w:type="dxa"/>
          </w:tcPr>
          <w:p w:rsidR="00067A7B" w:rsidRPr="00AE6B54" w:rsidRDefault="000F2B4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 xml:space="preserve">Die Lernenden differenzieren zwischen gesellschaftlichen Faktoren und genetischen bzw. biologischen Faktoren </w:t>
            </w:r>
            <w:r w:rsidR="00A400AA" w:rsidRPr="00AE6B54">
              <w:rPr>
                <w:rFonts w:cstheme="minorHAnsi"/>
                <w:color w:val="0070C0"/>
                <w:sz w:val="18"/>
                <w:szCs w:val="18"/>
              </w:rPr>
              <w:t xml:space="preserve">als Voraussetzung </w:t>
            </w:r>
            <w:r w:rsidRPr="00AE6B54">
              <w:rPr>
                <w:rFonts w:cstheme="minorHAnsi"/>
                <w:color w:val="0070C0"/>
                <w:sz w:val="18"/>
                <w:szCs w:val="18"/>
              </w:rPr>
              <w:t>zur Entstehung von G</w:t>
            </w:r>
            <w:r w:rsidR="00A400AA" w:rsidRPr="00AE6B54">
              <w:rPr>
                <w:rFonts w:cstheme="minorHAnsi"/>
                <w:color w:val="0070C0"/>
                <w:sz w:val="18"/>
                <w:szCs w:val="18"/>
              </w:rPr>
              <w:t>e</w:t>
            </w:r>
            <w:r w:rsidRPr="00AE6B54">
              <w:rPr>
                <w:rFonts w:cstheme="minorHAnsi"/>
                <w:color w:val="0070C0"/>
                <w:sz w:val="18"/>
                <w:szCs w:val="18"/>
              </w:rPr>
              <w:t>sundheitskompetenz</w:t>
            </w: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E6B54" w:rsidRPr="00AE6B54" w:rsidRDefault="00AE6B5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Die Lernenden erklären das Phänomen Menschenbild aus wissenschaftlicher Perspektive und bringen diesen Diskurs mit gesundheitsberuflichen Aufgaben in Zusammenhang</w:t>
            </w:r>
          </w:p>
          <w:p w:rsidR="00A400AA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E6B54" w:rsidRPr="00AE6B54" w:rsidRDefault="00AE6B5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Die Lernenden unterscheiden zwischen den Phänomenen Autonomie und Paternalismus als Prinzipien eines Gesundheitskompetenzzuganges</w:t>
            </w:r>
          </w:p>
        </w:tc>
        <w:tc>
          <w:tcPr>
            <w:tcW w:w="4819" w:type="dxa"/>
          </w:tcPr>
          <w:p w:rsidR="009779CE" w:rsidRPr="00AE6B54" w:rsidRDefault="001B0D8B" w:rsidP="006020FD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Das biomedizinische und soziale Modell von Gesundheit im Vergleich</w:t>
            </w:r>
          </w:p>
          <w:p w:rsidR="006020FD" w:rsidRPr="00AE6B54" w:rsidRDefault="006020FD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F56CA0" w:rsidRPr="00AE6B54" w:rsidRDefault="00F56CA0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F56CA0" w:rsidRPr="00AE6B54" w:rsidRDefault="00F56CA0" w:rsidP="00F56CA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Biomedizinische Grundlagen der G</w:t>
            </w:r>
            <w:r w:rsidR="006D31F9" w:rsidRPr="00AE6B54">
              <w:rPr>
                <w:rFonts w:cstheme="minorHAnsi"/>
                <w:color w:val="0070C0"/>
                <w:sz w:val="18"/>
                <w:szCs w:val="18"/>
              </w:rPr>
              <w:t>e</w:t>
            </w:r>
            <w:r w:rsidRPr="00AE6B54">
              <w:rPr>
                <w:rFonts w:cstheme="minorHAnsi"/>
                <w:color w:val="0070C0"/>
                <w:sz w:val="18"/>
                <w:szCs w:val="18"/>
              </w:rPr>
              <w:t>sundheitswiss</w:t>
            </w:r>
            <w:r w:rsidR="006D31F9" w:rsidRPr="00AE6B54">
              <w:rPr>
                <w:rFonts w:cstheme="minorHAnsi"/>
                <w:color w:val="0070C0"/>
                <w:sz w:val="18"/>
                <w:szCs w:val="18"/>
              </w:rPr>
              <w:t>en</w:t>
            </w:r>
            <w:r w:rsidRPr="00AE6B54">
              <w:rPr>
                <w:rFonts w:cstheme="minorHAnsi"/>
                <w:color w:val="0070C0"/>
                <w:sz w:val="18"/>
                <w:szCs w:val="18"/>
              </w:rPr>
              <w:t>schaften</w:t>
            </w:r>
          </w:p>
          <w:p w:rsidR="006020FD" w:rsidRPr="00AE6B54" w:rsidRDefault="006020FD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D31F9" w:rsidRPr="00AE6B54" w:rsidRDefault="006D31F9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D31F9" w:rsidRDefault="006D31F9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AE6B54" w:rsidRDefault="00AE6B54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AE6B54" w:rsidRPr="00AE6B54" w:rsidRDefault="00AE6B54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E6B5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D31F9" w:rsidRPr="00AE6B54" w:rsidRDefault="006D31F9" w:rsidP="001B0D8B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020FD" w:rsidRPr="00AE6B54" w:rsidRDefault="006020FD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Phänomen Menschenbild aus wissenschaftlicher Perspektive</w:t>
            </w:r>
          </w:p>
          <w:p w:rsidR="006D31F9" w:rsidRPr="00AE6B54" w:rsidRDefault="006D31F9" w:rsidP="00300BE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D31F9" w:rsidRPr="00AE6B54" w:rsidRDefault="006D31F9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Mechanistisches Weltbild und Körper-Seele Dualismus</w:t>
            </w:r>
          </w:p>
          <w:p w:rsidR="00201D8C" w:rsidRPr="00AE6B54" w:rsidRDefault="00201D8C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400AA" w:rsidRPr="00AE6B54" w:rsidRDefault="00A400AA" w:rsidP="00A400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01D8C" w:rsidRPr="00AE6B54" w:rsidRDefault="00201D8C" w:rsidP="00300BE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01D8C" w:rsidRPr="00AE6B54" w:rsidRDefault="00201D8C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Menschenbild im Spannungsfeld zwischen Autonomie und Paternalismus</w:t>
            </w:r>
          </w:p>
          <w:p w:rsidR="004D25C5" w:rsidRPr="00AE6B54" w:rsidRDefault="004D25C5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4D25C5" w:rsidRPr="00AE6B54" w:rsidRDefault="004D25C5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4D25C5" w:rsidRPr="00AE6B54" w:rsidRDefault="004D25C5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4D25C5" w:rsidRPr="00AE6B54" w:rsidRDefault="004D25C5" w:rsidP="004D25C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D25C5" w:rsidRPr="00AE6B54" w:rsidRDefault="004D25C5" w:rsidP="006D31F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C36BA7" w:rsidRPr="00AE6B54" w:rsidRDefault="001B0D8B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 xml:space="preserve">Richter, M./Hurrelmann, K. (2016): </w:t>
            </w:r>
            <w:r w:rsidR="000F2B46" w:rsidRPr="00AE6B54">
              <w:rPr>
                <w:rFonts w:cstheme="minorHAnsi"/>
                <w:color w:val="0070C0"/>
                <w:sz w:val="18"/>
                <w:szCs w:val="18"/>
              </w:rPr>
              <w:t>Die soziologische Perspektive auf Gesundheit und Krankheit. In: Richter, M./Hurrelmann, K. (</w:t>
            </w:r>
            <w:proofErr w:type="spellStart"/>
            <w:r w:rsidR="000F2B46" w:rsidRPr="00AE6B54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="000F2B46" w:rsidRPr="00AE6B54">
              <w:rPr>
                <w:rFonts w:cstheme="minorHAnsi"/>
                <w:color w:val="0070C0"/>
                <w:sz w:val="18"/>
                <w:szCs w:val="18"/>
              </w:rPr>
              <w:t xml:space="preserve">.): </w:t>
            </w:r>
            <w:r w:rsidRPr="00AE6B54">
              <w:rPr>
                <w:rFonts w:cstheme="minorHAnsi"/>
                <w:color w:val="0070C0"/>
                <w:sz w:val="18"/>
                <w:szCs w:val="18"/>
              </w:rPr>
              <w:t>Soziologie von Gesundheit und Krankheit. Wiesbaden: Springer</w:t>
            </w:r>
            <w:r w:rsidR="000F2B46" w:rsidRPr="00AE6B54">
              <w:rPr>
                <w:rFonts w:cstheme="minorHAnsi"/>
                <w:color w:val="0070C0"/>
                <w:sz w:val="18"/>
                <w:szCs w:val="18"/>
              </w:rPr>
              <w:t>. S. 3-23.</w:t>
            </w:r>
          </w:p>
          <w:p w:rsidR="006020FD" w:rsidRPr="00AE6B54" w:rsidRDefault="006020FD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56CA0" w:rsidRPr="00AE6B54" w:rsidRDefault="00F56CA0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AE6B54">
              <w:rPr>
                <w:rFonts w:cstheme="minorHAnsi"/>
                <w:color w:val="0070C0"/>
                <w:sz w:val="18"/>
                <w:szCs w:val="18"/>
              </w:rPr>
              <w:t>Nauerth</w:t>
            </w:r>
            <w:proofErr w:type="spellEnd"/>
            <w:r w:rsidRPr="00AE6B54">
              <w:rPr>
                <w:rFonts w:cstheme="minorHAnsi"/>
                <w:color w:val="0070C0"/>
                <w:sz w:val="18"/>
                <w:szCs w:val="18"/>
              </w:rPr>
              <w:t>, A. (2019)</w:t>
            </w:r>
            <w:r w:rsidR="004D25C5" w:rsidRPr="00AE6B54">
              <w:rPr>
                <w:rFonts w:cstheme="minorHAnsi"/>
                <w:color w:val="0070C0"/>
                <w:sz w:val="18"/>
                <w:szCs w:val="18"/>
              </w:rPr>
              <w:t>:</w:t>
            </w:r>
            <w:r w:rsidRPr="00AE6B54">
              <w:rPr>
                <w:rFonts w:cstheme="minorHAnsi"/>
                <w:color w:val="0070C0"/>
                <w:sz w:val="18"/>
                <w:szCs w:val="18"/>
              </w:rPr>
              <w:t xml:space="preserve"> Biomedizinische Grundlagen der Gesundheitswissenschaften. In: Haring, R. (</w:t>
            </w:r>
            <w:proofErr w:type="spellStart"/>
            <w:r w:rsidRPr="00AE6B54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AE6B54">
              <w:rPr>
                <w:rFonts w:cstheme="minorHAnsi"/>
                <w:color w:val="0070C0"/>
                <w:sz w:val="18"/>
                <w:szCs w:val="18"/>
              </w:rPr>
              <w:t>.). Gesundheitswissenschaften. Berlin: Springer. S.</w:t>
            </w:r>
            <w:r w:rsidR="006D31F9" w:rsidRPr="00AE6B54">
              <w:rPr>
                <w:rFonts w:cstheme="minorHAnsi"/>
                <w:color w:val="0070C0"/>
                <w:sz w:val="18"/>
                <w:szCs w:val="18"/>
              </w:rPr>
              <w:t xml:space="preserve"> 15-29</w:t>
            </w:r>
          </w:p>
          <w:p w:rsidR="00F56CA0" w:rsidRPr="00AE6B54" w:rsidRDefault="00F56CA0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020FD" w:rsidRPr="00AE6B54" w:rsidRDefault="006020FD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bookmarkStart w:id="0" w:name="_Hlk20661741"/>
            <w:proofErr w:type="spellStart"/>
            <w:r w:rsidRPr="00AE6B54">
              <w:rPr>
                <w:rFonts w:cstheme="minorHAnsi"/>
                <w:color w:val="0070C0"/>
                <w:sz w:val="18"/>
                <w:szCs w:val="18"/>
              </w:rPr>
              <w:t>Zichy</w:t>
            </w:r>
            <w:proofErr w:type="spellEnd"/>
            <w:r w:rsidRPr="00AE6B54">
              <w:rPr>
                <w:rFonts w:cstheme="minorHAnsi"/>
                <w:color w:val="0070C0"/>
                <w:sz w:val="18"/>
                <w:szCs w:val="18"/>
              </w:rPr>
              <w:t>, M. (2017): Menschenbilder. Eine Grundlegung. Freiburg: Karl Alber Verlag</w:t>
            </w:r>
          </w:p>
          <w:bookmarkEnd w:id="0"/>
          <w:p w:rsidR="00A400AA" w:rsidRPr="00AE6B54" w:rsidRDefault="00A400AA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714C7" w:rsidRPr="00AE6B54" w:rsidRDefault="006D31F9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Klemperer, D. (2015): Sozialmedizin – Public Health Gesundheitswissenschaften. Bern: Hogrefe</w:t>
            </w:r>
          </w:p>
          <w:p w:rsidR="00A400AA" w:rsidRPr="00AE6B54" w:rsidRDefault="00A400AA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D25C5" w:rsidRDefault="00201D8C" w:rsidP="004D25C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 xml:space="preserve">Schramme, T. (2016): Autonomie und Paternalismus. In: </w:t>
            </w:r>
            <w:bookmarkStart w:id="1" w:name="_Hlk20671802"/>
            <w:r w:rsidRPr="00AE6B54">
              <w:rPr>
                <w:rFonts w:cstheme="minorHAnsi"/>
                <w:color w:val="0070C0"/>
                <w:sz w:val="18"/>
                <w:szCs w:val="18"/>
              </w:rPr>
              <w:t>Schröder-</w:t>
            </w:r>
            <w:proofErr w:type="spellStart"/>
            <w:r w:rsidRPr="00AE6B54">
              <w:rPr>
                <w:rFonts w:cstheme="minorHAnsi"/>
                <w:color w:val="0070C0"/>
                <w:sz w:val="18"/>
                <w:szCs w:val="18"/>
              </w:rPr>
              <w:t>Bäck</w:t>
            </w:r>
            <w:proofErr w:type="spellEnd"/>
            <w:r w:rsidRPr="00AE6B54">
              <w:rPr>
                <w:rFonts w:cstheme="minorHAnsi"/>
                <w:color w:val="0070C0"/>
                <w:sz w:val="18"/>
                <w:szCs w:val="18"/>
              </w:rPr>
              <w:t>, P./Kuhn, J. (</w:t>
            </w:r>
            <w:proofErr w:type="spellStart"/>
            <w:r w:rsidRPr="00AE6B54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AE6B54">
              <w:rPr>
                <w:rFonts w:cstheme="minorHAnsi"/>
                <w:color w:val="0070C0"/>
                <w:sz w:val="18"/>
                <w:szCs w:val="18"/>
              </w:rPr>
              <w:t xml:space="preserve">.): Ethik in den Gesundheitswissenschaften. Weinheim </w:t>
            </w:r>
            <w:proofErr w:type="spellStart"/>
            <w:r w:rsidRPr="00AE6B54">
              <w:rPr>
                <w:rFonts w:cstheme="minorHAnsi"/>
                <w:color w:val="0070C0"/>
                <w:sz w:val="18"/>
                <w:szCs w:val="18"/>
              </w:rPr>
              <w:t>Basl</w:t>
            </w:r>
            <w:proofErr w:type="spellEnd"/>
            <w:r w:rsidRPr="00AE6B54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proofErr w:type="spellStart"/>
            <w:r w:rsidRPr="00AE6B54">
              <w:rPr>
                <w:rFonts w:cstheme="minorHAnsi"/>
                <w:color w:val="0070C0"/>
                <w:sz w:val="18"/>
                <w:szCs w:val="18"/>
              </w:rPr>
              <w:t>Beltzverlag</w:t>
            </w:r>
            <w:proofErr w:type="spellEnd"/>
            <w:r w:rsidRPr="00AE6B54">
              <w:rPr>
                <w:rFonts w:cstheme="minorHAnsi"/>
                <w:color w:val="0070C0"/>
                <w:sz w:val="18"/>
                <w:szCs w:val="18"/>
              </w:rPr>
              <w:t xml:space="preserve">. </w:t>
            </w:r>
            <w:bookmarkEnd w:id="1"/>
            <w:r w:rsidRPr="00AE6B54">
              <w:rPr>
                <w:rFonts w:cstheme="minorHAnsi"/>
                <w:color w:val="0070C0"/>
                <w:sz w:val="18"/>
                <w:szCs w:val="18"/>
              </w:rPr>
              <w:t>S. 81-90.</w:t>
            </w:r>
          </w:p>
          <w:p w:rsidR="00AE6B54" w:rsidRPr="00AE6B54" w:rsidRDefault="00AE6B54" w:rsidP="004D25C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E31C5C" w:rsidRPr="00AE6B54" w:rsidRDefault="00E31C5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31C5C" w:rsidRPr="00AE6B54" w:rsidRDefault="00E31C5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31C5C" w:rsidRPr="00AE6B54" w:rsidRDefault="00E31C5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31C5C" w:rsidRPr="00AE6B54" w:rsidRDefault="00E31C5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96D8A" w:rsidRPr="00AE6B54" w:rsidRDefault="004D25C5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6B54">
              <w:rPr>
                <w:rFonts w:cstheme="minorHAnsi"/>
                <w:color w:val="0070C0"/>
                <w:sz w:val="18"/>
                <w:szCs w:val="18"/>
              </w:rPr>
              <w:t>5-</w:t>
            </w:r>
            <w:r w:rsidR="00E31C5C" w:rsidRPr="00AE6B54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</w:tbl>
    <w:p w:rsidR="00761037" w:rsidRPr="00AE6B54" w:rsidRDefault="00761037" w:rsidP="002B2823">
      <w:pPr>
        <w:rPr>
          <w:i/>
          <w:sz w:val="18"/>
          <w:szCs w:val="18"/>
          <w:lang w:val="de-AT"/>
        </w:rPr>
      </w:pPr>
    </w:p>
    <w:sectPr w:rsidR="00761037" w:rsidRPr="00AE6B54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AD" w:rsidRDefault="00EF52AD" w:rsidP="002C78E9">
      <w:pPr>
        <w:spacing w:after="0" w:line="240" w:lineRule="auto"/>
      </w:pPr>
      <w:r>
        <w:separator/>
      </w:r>
    </w:p>
  </w:endnote>
  <w:endnote w:type="continuationSeparator" w:id="0">
    <w:p w:rsidR="00EF52AD" w:rsidRDefault="00EF52AD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3D" w:rsidRDefault="009D5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8C" w:rsidRDefault="0082678C" w:rsidP="0082678C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3D" w:rsidRDefault="009D53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AD" w:rsidRDefault="00EF52AD" w:rsidP="002C78E9">
      <w:pPr>
        <w:spacing w:after="0" w:line="240" w:lineRule="auto"/>
      </w:pPr>
      <w:r>
        <w:separator/>
      </w:r>
    </w:p>
  </w:footnote>
  <w:footnote w:type="continuationSeparator" w:id="0">
    <w:p w:rsidR="00EF52AD" w:rsidRDefault="00EF52AD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3D" w:rsidRDefault="009D5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3D" w:rsidRDefault="009D5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B46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1D8C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0BEB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064B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25C5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1BC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4C7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31F9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78C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0D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2D1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533D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00AA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E6B54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52AD"/>
    <w:rsid w:val="00EF6850"/>
    <w:rsid w:val="00F01ECB"/>
    <w:rsid w:val="00F02CFD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56CA0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CC9E-4CFB-4949-B02E-27FC441D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46</cp:revision>
  <cp:lastPrinted>2018-12-04T14:42:00Z</cp:lastPrinted>
  <dcterms:created xsi:type="dcterms:W3CDTF">2019-08-12T10:24:00Z</dcterms:created>
  <dcterms:modified xsi:type="dcterms:W3CDTF">2019-11-21T06:29:00Z</dcterms:modified>
</cp:coreProperties>
</file>