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A152A6">
        <w:rPr>
          <w:i/>
          <w:color w:val="808080" w:themeColor="background1" w:themeShade="80"/>
          <w:sz w:val="28"/>
          <w:szCs w:val="28"/>
        </w:rPr>
        <w:t xml:space="preserve"> 02: </w:t>
      </w:r>
      <w:r w:rsidR="00A152A6">
        <w:rPr>
          <w:color w:val="4F81BD" w:themeColor="accent1"/>
          <w:sz w:val="28"/>
          <w:szCs w:val="28"/>
        </w:rPr>
        <w:t>„Einflussnahme auf Bedingungen von Gesundheit“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344343" w:rsidTr="00344343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4343" w:rsidRDefault="00344343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344343" w:rsidRPr="00041D84" w:rsidRDefault="00344343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1D3A24">
              <w:rPr>
                <w:i/>
                <w:color w:val="000000" w:themeColor="text1"/>
                <w:sz w:val="18"/>
                <w:szCs w:val="18"/>
              </w:rPr>
              <w:t>„</w:t>
            </w:r>
            <w:r>
              <w:rPr>
                <w:b/>
                <w:color w:val="4F81BD" w:themeColor="accent1"/>
              </w:rPr>
              <w:t>Zusammenhang zwischen sozialer Ungleichheit und gesundheitlicher Ungleichheit</w:t>
            </w:r>
            <w:r w:rsidR="001D3A24">
              <w:rPr>
                <w:b/>
                <w:color w:val="4F81BD" w:themeColor="accent1"/>
              </w:rPr>
              <w:t>“</w:t>
            </w:r>
          </w:p>
          <w:p w:rsidR="00344343" w:rsidRPr="002B2823" w:rsidRDefault="00344343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4343" w:rsidRPr="00BD5F9E" w:rsidTr="00344343">
        <w:tc>
          <w:tcPr>
            <w:tcW w:w="4503" w:type="dxa"/>
            <w:shd w:val="clear" w:color="auto" w:fill="4F81BD" w:themeFill="accent1"/>
          </w:tcPr>
          <w:p w:rsidR="00344343" w:rsidRPr="00124FA4" w:rsidRDefault="00344343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344343" w:rsidRPr="00124FA4" w:rsidRDefault="00344343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344343" w:rsidRPr="00124FA4" w:rsidRDefault="00344343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344343" w:rsidRPr="00124FA4" w:rsidRDefault="00344343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344343" w:rsidRPr="00124FA4" w:rsidRDefault="00344343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F3C4B" w:rsidRPr="00BD5F9E" w:rsidTr="00344343">
        <w:tc>
          <w:tcPr>
            <w:tcW w:w="4503" w:type="dxa"/>
            <w:vMerge w:val="restart"/>
            <w:shd w:val="clear" w:color="auto" w:fill="FFFFFF" w:themeFill="background1"/>
          </w:tcPr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  <w:p w:rsidR="00DF3C4B" w:rsidRPr="00DF3C4B" w:rsidRDefault="00DF3C4B" w:rsidP="00DF3C4B">
            <w:pPr>
              <w:rPr>
                <w:color w:val="0070C0"/>
                <w:sz w:val="18"/>
                <w:szCs w:val="18"/>
              </w:rPr>
            </w:pPr>
            <w:r w:rsidRPr="00DF3C4B">
              <w:rPr>
                <w:color w:val="0070C0"/>
                <w:sz w:val="18"/>
                <w:szCs w:val="18"/>
              </w:rPr>
              <w:t>Die Lernenden erklären beispielhaft den Zusammenhang zwischen sozialer Ungleichheit und Gesundheit</w:t>
            </w:r>
            <w:r>
              <w:rPr>
                <w:color w:val="0070C0"/>
                <w:sz w:val="18"/>
                <w:szCs w:val="18"/>
              </w:rPr>
              <w:t xml:space="preserve"> und leiten daraus den Nutzen der Soziologie für die Gesundheit ab</w:t>
            </w:r>
          </w:p>
          <w:p w:rsidR="00DF3C4B" w:rsidRPr="004301E2" w:rsidRDefault="00DF3C4B" w:rsidP="00165DC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3C4B" w:rsidRPr="004301E2" w:rsidRDefault="00DF3C4B" w:rsidP="008862D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 xml:space="preserve">Einkommensungleichheit und Gesundheit </w:t>
            </w:r>
          </w:p>
          <w:p w:rsidR="00DF3C4B" w:rsidRPr="004301E2" w:rsidRDefault="00DF3C4B" w:rsidP="008862D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Zusammenhang Lebenserwartung, Bruttosozialprodukt und Kaufkraftparität</w:t>
            </w:r>
          </w:p>
          <w:p w:rsidR="00DF3C4B" w:rsidRPr="004301E2" w:rsidRDefault="00DF3C4B" w:rsidP="008862D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Unterschiede innerhalb der OECD Länder</w:t>
            </w:r>
          </w:p>
          <w:p w:rsidR="00DF3C4B" w:rsidRPr="004301E2" w:rsidRDefault="00DF3C4B" w:rsidP="008862D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Zusammenhang individuelles Gesundheitsverhalten und soziale Voraussetzungen</w:t>
            </w:r>
          </w:p>
          <w:p w:rsidR="00DF3C4B" w:rsidRPr="004301E2" w:rsidRDefault="00DF3C4B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3C4B" w:rsidRDefault="00DF3C4B" w:rsidP="008862D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Klemperer, David (2015): Sozialmedizin-Public Health-Gesundheitswissenschaften. Bern: Hogrefe.</w:t>
            </w:r>
          </w:p>
          <w:p w:rsidR="005A3A4D" w:rsidRPr="004301E2" w:rsidRDefault="005A3A4D" w:rsidP="008862D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8862D4">
            <w:pPr>
              <w:rPr>
                <w:rStyle w:val="Hyperlink"/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 xml:space="preserve">OECD/Organisation für Economic-co Operation and Development (2015): In It Together: Why Less Inequality Benefits All. Online unter: </w:t>
            </w:r>
            <w:hyperlink r:id="rId8" w:history="1">
              <w:r w:rsidRPr="004301E2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http://tinyurl.com/owmxkj9</w:t>
              </w:r>
            </w:hyperlink>
          </w:p>
          <w:p w:rsidR="00DF3C4B" w:rsidRPr="004301E2" w:rsidRDefault="00DF3C4B" w:rsidP="008862D4">
            <w:pPr>
              <w:rPr>
                <w:rStyle w:val="Hyperlink"/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8862D4">
            <w:pPr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</w:pPr>
            <w:r w:rsidRPr="004301E2"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>Klemperer, David (2011): Individuelles Gesundheitsverhalten und soziale Determinanten. In: Gesunde Lebensführung-kritische Analyse eines populären Konzepts. Bern: Huber. S. 53-57</w:t>
            </w:r>
          </w:p>
          <w:p w:rsidR="00DF3C4B" w:rsidRPr="004301E2" w:rsidRDefault="00DF3C4B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DF3C4B" w:rsidRPr="001D3A24" w:rsidRDefault="00DF3C4B" w:rsidP="00165DCD">
            <w:pPr>
              <w:rPr>
                <w:rFonts w:cstheme="minorHAnsi"/>
                <w:bCs/>
                <w:sz w:val="18"/>
                <w:szCs w:val="18"/>
              </w:rPr>
            </w:pPr>
            <w:r w:rsidRPr="001D3A24">
              <w:rPr>
                <w:rFonts w:cstheme="minorHAnsi"/>
                <w:bCs/>
                <w:color w:val="0070C0"/>
                <w:sz w:val="18"/>
                <w:szCs w:val="18"/>
              </w:rPr>
              <w:t>2-6</w:t>
            </w:r>
          </w:p>
          <w:p w:rsidR="001D3A24" w:rsidRPr="001D3A24" w:rsidRDefault="001D3A24" w:rsidP="001D3A24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DF3C4B" w:rsidRPr="001D3A24" w:rsidRDefault="00DF3C4B" w:rsidP="005E144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F3C4B" w:rsidRPr="00BD5F9E" w:rsidTr="00344343">
        <w:tc>
          <w:tcPr>
            <w:tcW w:w="4503" w:type="dxa"/>
            <w:vMerge/>
            <w:shd w:val="clear" w:color="auto" w:fill="FFFFFF" w:themeFill="background1"/>
          </w:tcPr>
          <w:p w:rsidR="00DF3C4B" w:rsidRPr="00DF3C4B" w:rsidRDefault="00DF3C4B" w:rsidP="00DF3C4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3C4B" w:rsidRDefault="00DF3C4B" w:rsidP="00DF3C4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Ungleiche Gesundheit</w:t>
            </w:r>
          </w:p>
          <w:p w:rsidR="00DF3C4B" w:rsidRDefault="00DF3C4B" w:rsidP="00DF3C4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F3C4B">
              <w:rPr>
                <w:rFonts w:cstheme="minorHAnsi"/>
                <w:color w:val="0070C0"/>
                <w:sz w:val="18"/>
                <w:szCs w:val="18"/>
              </w:rPr>
              <w:t>Soziale Ungleichheit und ungleiche Gesundheit</w:t>
            </w:r>
          </w:p>
          <w:p w:rsidR="00DF3C4B" w:rsidRDefault="00DF3C4B" w:rsidP="00DF3C4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Ursachen für ungleiche Gesundheit im Wohlstand</w:t>
            </w:r>
          </w:p>
          <w:p w:rsidR="00DF3C4B" w:rsidRDefault="00DF3C4B" w:rsidP="00DF3C4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Intersektoralität und ungleiche Gesundheit</w:t>
            </w:r>
          </w:p>
          <w:p w:rsidR="00DF3C4B" w:rsidRDefault="00DF3C4B" w:rsidP="00DF3C4B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Resümee:</w:t>
            </w:r>
          </w:p>
          <w:p w:rsidR="00DF3C4B" w:rsidRPr="00DF3C4B" w:rsidRDefault="00DF3C4B" w:rsidP="00DF3C4B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DF3C4B">
              <w:rPr>
                <w:rFonts w:cstheme="minorHAnsi"/>
                <w:color w:val="0070C0"/>
                <w:sz w:val="18"/>
                <w:szCs w:val="18"/>
              </w:rPr>
              <w:t>Vom Nutzen einer Soziologie der G</w:t>
            </w:r>
            <w:r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>sundheit</w:t>
            </w:r>
          </w:p>
          <w:p w:rsidR="00DF3C4B" w:rsidRPr="00DF3C4B" w:rsidRDefault="00DF3C4B" w:rsidP="00DF3C4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3C4B" w:rsidRPr="004301E2" w:rsidRDefault="00DF3C4B" w:rsidP="008862D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Hehlmann, T./Schmidt-Semisch, H./Schorb, F. (2018): Soziologie der Gesundheit. München: UVK-Verlag</w:t>
            </w:r>
          </w:p>
        </w:tc>
        <w:tc>
          <w:tcPr>
            <w:tcW w:w="1561" w:type="dxa"/>
            <w:vMerge/>
            <w:shd w:val="clear" w:color="auto" w:fill="FFFFFF" w:themeFill="background1"/>
          </w:tcPr>
          <w:p w:rsidR="00DF3C4B" w:rsidRPr="004301E2" w:rsidRDefault="00DF3C4B" w:rsidP="005E1446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</w:tr>
      <w:tr w:rsidR="00DF3C4B" w:rsidTr="00763C81">
        <w:tc>
          <w:tcPr>
            <w:tcW w:w="4503" w:type="dxa"/>
          </w:tcPr>
          <w:p w:rsidR="00DF3C4B" w:rsidRPr="00DF3C4B" w:rsidRDefault="00DF3C4B" w:rsidP="00DF3C4B">
            <w:pPr>
              <w:rPr>
                <w:color w:val="0070C0"/>
                <w:sz w:val="18"/>
                <w:szCs w:val="18"/>
              </w:rPr>
            </w:pPr>
            <w:r w:rsidRPr="00DF3C4B">
              <w:rPr>
                <w:color w:val="0070C0"/>
                <w:sz w:val="18"/>
                <w:szCs w:val="18"/>
              </w:rPr>
              <w:t>Die Lernenden erklären an Hand der Whitehall-II-Studie die Auswirkungen der psychosozialen Determinanten auf die Gesundheit der Bevölkerung</w:t>
            </w:r>
          </w:p>
          <w:p w:rsidR="00DF3C4B" w:rsidRPr="004301E2" w:rsidRDefault="00DF3C4B" w:rsidP="00763C81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763C81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Default="00DF3C4B" w:rsidP="00763C81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  <w:p w:rsidR="00B07006" w:rsidRPr="00B07006" w:rsidRDefault="00B07006" w:rsidP="00B07006">
            <w:pPr>
              <w:rPr>
                <w:rFonts w:cstheme="minorHAnsi"/>
                <w:sz w:val="18"/>
                <w:szCs w:val="18"/>
              </w:rPr>
            </w:pPr>
          </w:p>
          <w:p w:rsidR="00B07006" w:rsidRDefault="00B07006" w:rsidP="00B0700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07006" w:rsidRDefault="00B07006" w:rsidP="00B0700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07006" w:rsidRPr="00B07006" w:rsidRDefault="00B07006" w:rsidP="00B07006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Auswirkungen von Stress am Arbeitsplatz, niedrigem Tätigkeitspielraum und unfairer Behandlung am Arbeitsplatz</w:t>
            </w:r>
          </w:p>
        </w:tc>
        <w:tc>
          <w:tcPr>
            <w:tcW w:w="3544" w:type="dxa"/>
          </w:tcPr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Klemperer, David (2015): Sozialmedizin-Public Health-Gesundheitswissenschaften. Bern: Hogrefe.</w:t>
            </w:r>
          </w:p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Chandola, T. etal (2006): Chronic stress at work and the metabolic syndrome: prospective study. Britisch Medical Journal 332:521-525</w:t>
            </w:r>
          </w:p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lastRenderedPageBreak/>
              <w:t>Siegrist, J./Möller-Leinkühler AM (2012): Gesellschaftliche Einflüsse auf Gesundheit und Krankheit. In: Schwartz FW et al.: Public Health. München: Urban &amp; Fischer</w:t>
            </w:r>
          </w:p>
          <w:p w:rsidR="00DF3C4B" w:rsidRPr="004301E2" w:rsidRDefault="00DF3C4B" w:rsidP="00763C8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F3C4B" w:rsidRDefault="00DF3C4B" w:rsidP="005E1446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DF3C4B" w:rsidTr="00344343">
        <w:tc>
          <w:tcPr>
            <w:tcW w:w="4503" w:type="dxa"/>
          </w:tcPr>
          <w:p w:rsidR="00DF3C4B" w:rsidRPr="001D3A24" w:rsidRDefault="00DF3C4B" w:rsidP="001D3A2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D3A24">
              <w:rPr>
                <w:rFonts w:cstheme="minorHAnsi"/>
                <w:color w:val="0070C0"/>
                <w:sz w:val="18"/>
                <w:szCs w:val="18"/>
              </w:rPr>
              <w:t>Die Lernenden stellen Zusammenhänge zwischen gesundheitlichen Chancenungleichheiten und den Lebensstilen von Menschen dar</w:t>
            </w: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34434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F3C4B" w:rsidRPr="004301E2" w:rsidRDefault="00DF3C4B" w:rsidP="0034434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Wohnverhältnisse, Arbeitsverhältnisse und Gesundheit, Geschlechtszugehörigkeit, ethnische Zugehörigkeit und Gesundheit</w:t>
            </w: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F3C4B" w:rsidRPr="004301E2" w:rsidRDefault="00511CAE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F3C4B">
              <w:rPr>
                <w:rFonts w:cstheme="minorHAnsi"/>
                <w:color w:val="0070C0"/>
                <w:sz w:val="18"/>
                <w:szCs w:val="18"/>
              </w:rPr>
              <w:t>Naidoo Jennie/Wills Jane (201</w:t>
            </w:r>
            <w:r>
              <w:rPr>
                <w:rFonts w:cstheme="minorHAnsi"/>
                <w:color w:val="0070C0"/>
                <w:sz w:val="18"/>
                <w:szCs w:val="18"/>
              </w:rPr>
              <w:t>9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 xml:space="preserve">): Lehrbuch Gesundheitsförderung. </w:t>
            </w:r>
            <w:r>
              <w:rPr>
                <w:rFonts w:cstheme="minorHAnsi"/>
                <w:color w:val="0070C0"/>
                <w:sz w:val="18"/>
                <w:szCs w:val="18"/>
              </w:rPr>
              <w:t>Bundeszentrale für gesundheitliche Aufklärung/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>BZgA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(Hg.). Bern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>
              <w:rPr>
                <w:rFonts w:cstheme="minorHAnsi"/>
                <w:color w:val="0070C0"/>
                <w:sz w:val="18"/>
                <w:szCs w:val="18"/>
              </w:rPr>
              <w:t>Hogrefe</w:t>
            </w:r>
          </w:p>
        </w:tc>
        <w:tc>
          <w:tcPr>
            <w:tcW w:w="1561" w:type="dxa"/>
            <w:vMerge/>
          </w:tcPr>
          <w:p w:rsidR="00DF3C4B" w:rsidRPr="00AB27B2" w:rsidRDefault="00DF3C4B" w:rsidP="005E14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3C4B" w:rsidTr="00344343">
        <w:tc>
          <w:tcPr>
            <w:tcW w:w="4503" w:type="dxa"/>
          </w:tcPr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3A24" w:rsidRDefault="001D3A24" w:rsidP="001D3A2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3A24" w:rsidRDefault="001D3A24" w:rsidP="001D3A2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D3A24" w:rsidRDefault="001D3A24" w:rsidP="001D3A2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1D3A24" w:rsidRDefault="00DF3C4B" w:rsidP="001D3A2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D3A24">
              <w:rPr>
                <w:rFonts w:cstheme="minorHAnsi"/>
                <w:color w:val="0070C0"/>
                <w:sz w:val="18"/>
                <w:szCs w:val="18"/>
              </w:rPr>
              <w:t>Die Lernenden stellen soziale Ungleichheiten im Kindes- und Jugendlichenalter dar</w:t>
            </w: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F3C4B" w:rsidRPr="004301E2" w:rsidRDefault="00DF3C4B" w:rsidP="0034434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Raucheranteil in unterschiedlichen sozialen Gruppen und Berufen</w:t>
            </w: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Am Beispiel Adipositas, Ernährungsverhalten, sportliche Aktivitäten, Tabakkonsum</w:t>
            </w: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F3C4B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 xml:space="preserve">Lampert, T. (2011): Soziale Ungleichheit und Gesundheit im Kindes- und Jugendalter. Pädiatrie up2date 6:119-142 online unter: </w:t>
            </w:r>
            <w:hyperlink r:id="rId9" w:history="1">
              <w:r w:rsidR="001D3A24" w:rsidRPr="00A1611A">
                <w:rPr>
                  <w:rStyle w:val="Hyperlink"/>
                  <w:rFonts w:cstheme="minorHAnsi"/>
                  <w:sz w:val="18"/>
                  <w:szCs w:val="18"/>
                </w:rPr>
                <w:t>http://tinyurl.com/m3ton7s</w:t>
              </w:r>
            </w:hyperlink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F3C4B" w:rsidRPr="004301E2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 xml:space="preserve">Lampert, T. (2015): Gesund aufwachsen – Welche Bedeutung kommt dem sozialen Status zu? GBE kompakt, Robert Koch-Institut. Online unter: </w:t>
            </w:r>
          </w:p>
          <w:p w:rsidR="00DF3C4B" w:rsidRDefault="00DF3C4B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01E2">
              <w:rPr>
                <w:rFonts w:cstheme="minorHAnsi"/>
                <w:color w:val="0070C0"/>
                <w:sz w:val="18"/>
                <w:szCs w:val="18"/>
              </w:rPr>
              <w:t>http:// tinyurl.com/nujhlpn</w:t>
            </w:r>
          </w:p>
          <w:p w:rsidR="001D3A24" w:rsidRPr="004301E2" w:rsidRDefault="001D3A24" w:rsidP="0034434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F3C4B" w:rsidRDefault="00DF3C4B" w:rsidP="005E1446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  <w:tr w:rsidR="00DF3C4B" w:rsidTr="00344343">
        <w:tc>
          <w:tcPr>
            <w:tcW w:w="4503" w:type="dxa"/>
          </w:tcPr>
          <w:p w:rsidR="00DF3C4B" w:rsidRPr="001D3A24" w:rsidRDefault="00DF3C4B" w:rsidP="001D3A24">
            <w:pPr>
              <w:rPr>
                <w:color w:val="0070C0"/>
                <w:sz w:val="18"/>
                <w:szCs w:val="18"/>
              </w:rPr>
            </w:pPr>
            <w:r w:rsidRPr="001D3A24">
              <w:rPr>
                <w:color w:val="0070C0"/>
                <w:sz w:val="18"/>
                <w:szCs w:val="18"/>
              </w:rPr>
              <w:t>Die Lernenden begründen mögliche Störfaktoren für die Erfassung gesundheitlicher Chancenungleichheiten</w:t>
            </w:r>
          </w:p>
          <w:p w:rsidR="00DF3C4B" w:rsidRPr="00DF3C4B" w:rsidRDefault="00DF3C4B" w:rsidP="005E1446">
            <w:pPr>
              <w:pStyle w:val="Listenabsatz"/>
              <w:rPr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F3C4B" w:rsidRPr="00DF3C4B" w:rsidRDefault="00DF3C4B" w:rsidP="005E14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F3C4B">
              <w:rPr>
                <w:rFonts w:cstheme="minorHAnsi"/>
                <w:color w:val="0070C0"/>
                <w:sz w:val="18"/>
                <w:szCs w:val="18"/>
              </w:rPr>
              <w:t>Gesundheitliche Chancenungleichheiten als Erfassungsfehler</w:t>
            </w:r>
          </w:p>
        </w:tc>
        <w:tc>
          <w:tcPr>
            <w:tcW w:w="3544" w:type="dxa"/>
          </w:tcPr>
          <w:p w:rsidR="00DF3C4B" w:rsidRPr="00DF3C4B" w:rsidRDefault="00DF3C4B" w:rsidP="005E144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F3C4B">
              <w:rPr>
                <w:rFonts w:cstheme="minorHAnsi"/>
                <w:color w:val="0070C0"/>
                <w:sz w:val="18"/>
                <w:szCs w:val="18"/>
              </w:rPr>
              <w:t>Naidoo Jennie/Wills Jane (201</w:t>
            </w:r>
            <w:r w:rsidR="00511CAE">
              <w:rPr>
                <w:rFonts w:cstheme="minorHAnsi"/>
                <w:color w:val="0070C0"/>
                <w:sz w:val="18"/>
                <w:szCs w:val="18"/>
              </w:rPr>
              <w:t>9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 xml:space="preserve">): Lehrbuch Gesundheitsförderung. </w:t>
            </w:r>
            <w:r w:rsidR="00511CAE">
              <w:rPr>
                <w:rFonts w:cstheme="minorHAnsi"/>
                <w:color w:val="0070C0"/>
                <w:sz w:val="18"/>
                <w:szCs w:val="18"/>
              </w:rPr>
              <w:t>Bundeszentrale für gesundheitliche Aufklärung/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>BZgA</w:t>
            </w:r>
            <w:r w:rsidR="00511CAE">
              <w:rPr>
                <w:rFonts w:cstheme="minorHAnsi"/>
                <w:color w:val="0070C0"/>
                <w:sz w:val="18"/>
                <w:szCs w:val="18"/>
              </w:rPr>
              <w:t xml:space="preserve"> (Hg.). Bern</w:t>
            </w:r>
            <w:r w:rsidRPr="00DF3C4B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="00511CAE">
              <w:rPr>
                <w:rFonts w:cstheme="minorHAnsi"/>
                <w:color w:val="0070C0"/>
                <w:sz w:val="18"/>
                <w:szCs w:val="18"/>
              </w:rPr>
              <w:t>Hogrefe</w:t>
            </w:r>
          </w:p>
          <w:p w:rsidR="00DF3C4B" w:rsidRPr="00DF3C4B" w:rsidRDefault="00DF3C4B" w:rsidP="005E144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F3C4B" w:rsidRPr="004301E2" w:rsidRDefault="00DF3C4B" w:rsidP="005E1446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560F8D" w:rsidRPr="00787A98" w:rsidRDefault="00560F8D" w:rsidP="001D3A24">
      <w:pPr>
        <w:rPr>
          <w:i/>
          <w:sz w:val="18"/>
          <w:szCs w:val="18"/>
        </w:rPr>
      </w:pPr>
    </w:p>
    <w:p w:rsidR="002B2823" w:rsidRDefault="002B2823" w:rsidP="002B2823"/>
    <w:sectPr w:rsidR="002B2823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C5" w:rsidRDefault="00696DC5" w:rsidP="002C78E9">
      <w:pPr>
        <w:spacing w:after="0" w:line="240" w:lineRule="auto"/>
      </w:pPr>
      <w:r>
        <w:separator/>
      </w:r>
    </w:p>
  </w:endnote>
  <w:endnote w:type="continuationSeparator" w:id="0">
    <w:p w:rsidR="00696DC5" w:rsidRDefault="00696DC5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06" w:rsidRDefault="00B070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4301E2">
      <w:rPr>
        <w:i/>
        <w:color w:val="808080" w:themeColor="background1" w:themeShade="80"/>
        <w:sz w:val="18"/>
        <w:szCs w:val="18"/>
      </w:rPr>
      <w:t>Endstand 16. Mai 201</w:t>
    </w:r>
    <w:r w:rsidR="001D3A24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06" w:rsidRDefault="00B07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C5" w:rsidRDefault="00696DC5" w:rsidP="002C78E9">
      <w:pPr>
        <w:spacing w:after="0" w:line="240" w:lineRule="auto"/>
      </w:pPr>
      <w:r>
        <w:separator/>
      </w:r>
    </w:p>
  </w:footnote>
  <w:footnote w:type="continuationSeparator" w:id="0">
    <w:p w:rsidR="00696DC5" w:rsidRDefault="00696DC5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06" w:rsidRDefault="00B070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06" w:rsidRDefault="00B070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EE061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2033F"/>
    <w:multiLevelType w:val="hybridMultilevel"/>
    <w:tmpl w:val="71D8E8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4017"/>
    <w:multiLevelType w:val="hybridMultilevel"/>
    <w:tmpl w:val="E55EE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166F"/>
    <w:multiLevelType w:val="hybridMultilevel"/>
    <w:tmpl w:val="0B78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057C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A24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343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5710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01E2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5B12"/>
    <w:rsid w:val="004F631C"/>
    <w:rsid w:val="004F6369"/>
    <w:rsid w:val="004F63D7"/>
    <w:rsid w:val="004F765F"/>
    <w:rsid w:val="0050070F"/>
    <w:rsid w:val="00501270"/>
    <w:rsid w:val="005013E8"/>
    <w:rsid w:val="00502627"/>
    <w:rsid w:val="00511CAE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3A4D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446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6DC5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64836"/>
    <w:rsid w:val="008706C2"/>
    <w:rsid w:val="00873F52"/>
    <w:rsid w:val="008757B5"/>
    <w:rsid w:val="00875C84"/>
    <w:rsid w:val="00876604"/>
    <w:rsid w:val="00876EDC"/>
    <w:rsid w:val="00877AEF"/>
    <w:rsid w:val="00877FE8"/>
    <w:rsid w:val="00881A9C"/>
    <w:rsid w:val="00881D64"/>
    <w:rsid w:val="00883556"/>
    <w:rsid w:val="008835E2"/>
    <w:rsid w:val="00884137"/>
    <w:rsid w:val="00886166"/>
    <w:rsid w:val="008862D4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4AEA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00C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15FB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2A6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88A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006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82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C4B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2EA0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B1E"/>
  <w15:docId w15:val="{97E846AE-2E16-40A2-8B0D-4556321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owmxkj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nyurl.com/m3ton7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2DAA-ABD2-4067-A5FD-15FBE41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10</cp:revision>
  <cp:lastPrinted>2018-12-04T14:42:00Z</cp:lastPrinted>
  <dcterms:created xsi:type="dcterms:W3CDTF">2018-12-19T08:30:00Z</dcterms:created>
  <dcterms:modified xsi:type="dcterms:W3CDTF">2019-11-21T06:22:00Z</dcterms:modified>
</cp:coreProperties>
</file>