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5E4C42">
              <w:rPr>
                <w:b/>
                <w:color w:val="4F81BD" w:themeColor="accent1"/>
              </w:rPr>
              <w:t>Modell zur Gesundheitskompetenz (HLS)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2A28C1" w:rsidRPr="002A28C1" w:rsidTr="005E1891">
        <w:tc>
          <w:tcPr>
            <w:tcW w:w="4503" w:type="dxa"/>
          </w:tcPr>
          <w:p w:rsidR="00596D8A" w:rsidRPr="00F76E32" w:rsidRDefault="005E4C4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76E32">
              <w:rPr>
                <w:rFonts w:cstheme="minorHAnsi"/>
                <w:color w:val="0070C0"/>
                <w:sz w:val="18"/>
                <w:szCs w:val="18"/>
              </w:rPr>
              <w:t>Die Lernenden erklären an Hand eines Modells Einflussfaktoren und Dimensionen der Gesundheitskompetenzentwicklung</w:t>
            </w: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Default="00F76E3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Default="00F76E3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Default="00F76E3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Default="00F76E3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Pr="00F76E32" w:rsidRDefault="00F76E3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76E32">
              <w:rPr>
                <w:rFonts w:cstheme="minorHAnsi"/>
                <w:color w:val="0070C0"/>
                <w:sz w:val="18"/>
                <w:szCs w:val="18"/>
              </w:rPr>
              <w:t xml:space="preserve">Die Lernenden erklären an Hand eines </w:t>
            </w:r>
            <w:r w:rsidR="005E1891" w:rsidRPr="00F76E32">
              <w:rPr>
                <w:rFonts w:cstheme="minorHAnsi"/>
                <w:color w:val="0070C0"/>
                <w:sz w:val="18"/>
                <w:szCs w:val="18"/>
              </w:rPr>
              <w:t>Strukturmodells Voraussetzungen einer selbstregulierenden Gesundheitskompetenzentwicklung</w:t>
            </w: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C4BFF" w:rsidRPr="00F76E32" w:rsidRDefault="005E4C42" w:rsidP="00F76E3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76E32">
              <w:rPr>
                <w:rFonts w:cstheme="minorHAnsi"/>
                <w:color w:val="0070C0"/>
                <w:sz w:val="18"/>
                <w:szCs w:val="18"/>
              </w:rPr>
              <w:t>Integriertes Modell nach Sörensen (2012)</w:t>
            </w: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Default="00F76E32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Default="00F76E32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Default="00F76E32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Default="00F76E32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F76E32" w:rsidRPr="00F76E32" w:rsidRDefault="00F76E32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F76E32" w:rsidRDefault="00531D41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F76E32">
              <w:rPr>
                <w:rFonts w:cstheme="minorHAnsi"/>
                <w:color w:val="0070C0"/>
                <w:sz w:val="18"/>
                <w:szCs w:val="18"/>
              </w:rPr>
              <w:t>Strukturmodell nach Lenartz et al, 2014</w:t>
            </w:r>
          </w:p>
        </w:tc>
        <w:tc>
          <w:tcPr>
            <w:tcW w:w="3856" w:type="dxa"/>
          </w:tcPr>
          <w:p w:rsidR="005E4C42" w:rsidRPr="00F76E32" w:rsidRDefault="005E4C42" w:rsidP="005E4C42">
            <w:pPr>
              <w:rPr>
                <w:rStyle w:val="Hyperlink"/>
                <w:color w:val="0070C0"/>
                <w:sz w:val="18"/>
                <w:szCs w:val="18"/>
              </w:rPr>
            </w:pPr>
            <w:r w:rsidRPr="00F76E32">
              <w:rPr>
                <w:color w:val="0070C0"/>
                <w:sz w:val="18"/>
                <w:szCs w:val="18"/>
              </w:rPr>
              <w:t>Schaeffer, D./Vogt, D./ Berens</w:t>
            </w:r>
            <w:r w:rsidRPr="00F76E32">
              <w:rPr>
                <w:sz w:val="18"/>
                <w:szCs w:val="18"/>
              </w:rPr>
              <w:t xml:space="preserve">, </w:t>
            </w:r>
            <w:r w:rsidRPr="00F76E32">
              <w:rPr>
                <w:color w:val="0070C0"/>
                <w:sz w:val="18"/>
                <w:szCs w:val="18"/>
              </w:rPr>
              <w:t xml:space="preserve">E.M./Hurrelmann, K. (2016): Gesundheitskompetenz der Bevölkerung in Deutschland. Ergebnisbericht HLS-GER, eine Fortsetzungsstudie der HLS-EU, Universität Bielefeld. Online unter: </w:t>
            </w:r>
            <w:hyperlink r:id="rId8" w:history="1">
              <w:r w:rsidRPr="00F76E32">
                <w:rPr>
                  <w:rStyle w:val="Hyperlink"/>
                  <w:color w:val="0070C0"/>
                  <w:sz w:val="18"/>
                  <w:szCs w:val="18"/>
                </w:rPr>
                <w:t>https://www.uni-bielefeld.de/gesundhw/ag6/downloads/Ergebnisbericht_HLS-GER.pdf</w:t>
              </w:r>
            </w:hyperlink>
          </w:p>
          <w:p w:rsidR="00531D41" w:rsidRPr="00F76E32" w:rsidRDefault="00531D41" w:rsidP="005E4C42">
            <w:pPr>
              <w:rPr>
                <w:rStyle w:val="Hyperlink"/>
                <w:color w:val="0070C0"/>
                <w:sz w:val="18"/>
                <w:szCs w:val="18"/>
              </w:rPr>
            </w:pPr>
          </w:p>
          <w:p w:rsidR="00531D41" w:rsidRPr="00F76E32" w:rsidRDefault="00531D41" w:rsidP="00531D41">
            <w:pPr>
              <w:rPr>
                <w:color w:val="0070C0"/>
                <w:sz w:val="18"/>
                <w:szCs w:val="18"/>
              </w:rPr>
            </w:pPr>
            <w:r w:rsidRPr="00F76E32">
              <w:rPr>
                <w:rStyle w:val="Hyperlink"/>
                <w:color w:val="0070C0"/>
                <w:sz w:val="18"/>
                <w:szCs w:val="18"/>
                <w:u w:val="none"/>
              </w:rPr>
              <w:t xml:space="preserve">Kofahl, C./Trojan, A. (2015): Health Literacy und Selbstmanagement. In: </w:t>
            </w:r>
            <w:r w:rsidRPr="00F76E32">
              <w:rPr>
                <w:color w:val="0070C0"/>
                <w:sz w:val="18"/>
                <w:szCs w:val="18"/>
              </w:rPr>
              <w:t>Health Literacy/Gesundheitsförderung – Wissenschaftliche Definitionen, empirische Befunde und gesellschaftlicher Nutzen, BzGA, Gesundheitsförderung konkret, Bd. 20, Köln, S. 61-75.</w:t>
            </w:r>
          </w:p>
          <w:p w:rsidR="00531D41" w:rsidRPr="00F76E32" w:rsidRDefault="00531D41" w:rsidP="005E4C42">
            <w:pPr>
              <w:rPr>
                <w:color w:val="0070C0"/>
                <w:sz w:val="18"/>
                <w:szCs w:val="18"/>
              </w:rPr>
            </w:pPr>
          </w:p>
          <w:p w:rsidR="00230223" w:rsidRPr="00F76E32" w:rsidRDefault="005E1891" w:rsidP="00D800F0">
            <w:pPr>
              <w:rPr>
                <w:sz w:val="18"/>
                <w:szCs w:val="18"/>
              </w:rPr>
            </w:pPr>
            <w:r w:rsidRPr="00F76E32">
              <w:rPr>
                <w:color w:val="0070C0"/>
                <w:sz w:val="18"/>
                <w:szCs w:val="18"/>
              </w:rPr>
              <w:t>Lenartz, N. et al (2014): Gesundheitskompetenz – Modellbildung und empirische Modellprüfung einer Schlüsselqualifikation für gesundes Leben. In: DIE Zeitschrift 2014 (2), s. 29-32.</w:t>
            </w:r>
          </w:p>
        </w:tc>
        <w:tc>
          <w:tcPr>
            <w:tcW w:w="1249" w:type="dxa"/>
          </w:tcPr>
          <w:p w:rsidR="00596D8A" w:rsidRPr="007D1872" w:rsidRDefault="007D1872" w:rsidP="00596D8A">
            <w:pPr>
              <w:rPr>
                <w:rFonts w:cstheme="minorHAnsi"/>
                <w:color w:val="0070C0"/>
              </w:rPr>
            </w:pPr>
            <w:r w:rsidRPr="007D1872">
              <w:rPr>
                <w:rFonts w:cstheme="minorHAnsi"/>
                <w:color w:val="0070C0"/>
              </w:rPr>
              <w:t>5-6</w:t>
            </w:r>
          </w:p>
        </w:tc>
      </w:tr>
    </w:tbl>
    <w:p w:rsidR="002B2823" w:rsidRDefault="002B2823" w:rsidP="004A7DE2"/>
    <w:sectPr w:rsidR="002B2823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33" w:rsidRDefault="002F7333" w:rsidP="002C78E9">
      <w:pPr>
        <w:spacing w:after="0" w:line="240" w:lineRule="auto"/>
      </w:pPr>
      <w:r>
        <w:separator/>
      </w:r>
    </w:p>
  </w:endnote>
  <w:endnote w:type="continuationSeparator" w:id="0">
    <w:p w:rsidR="002F7333" w:rsidRDefault="002F7333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DF2278">
      <w:rPr>
        <w:i/>
        <w:color w:val="808080" w:themeColor="background1" w:themeShade="80"/>
        <w:sz w:val="18"/>
        <w:szCs w:val="18"/>
      </w:rPr>
      <w:t xml:space="preserve">22. </w:t>
    </w:r>
    <w:r w:rsidR="00FA6FCD">
      <w:rPr>
        <w:i/>
        <w:color w:val="808080" w:themeColor="background1" w:themeShade="80"/>
        <w:sz w:val="18"/>
        <w:szCs w:val="18"/>
      </w:rPr>
      <w:t>08.</w:t>
    </w:r>
    <w:r w:rsidR="00DF2278">
      <w:rPr>
        <w:i/>
        <w:color w:val="808080" w:themeColor="background1" w:themeShade="80"/>
        <w:sz w:val="18"/>
        <w:szCs w:val="18"/>
      </w:rPr>
      <w:t xml:space="preserve"> 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33" w:rsidRDefault="002F7333" w:rsidP="002C78E9">
      <w:pPr>
        <w:spacing w:after="0" w:line="240" w:lineRule="auto"/>
      </w:pPr>
      <w:r>
        <w:separator/>
      </w:r>
    </w:p>
  </w:footnote>
  <w:footnote w:type="continuationSeparator" w:id="0">
    <w:p w:rsidR="002F7333" w:rsidRDefault="002F7333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013C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1FF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333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62CD"/>
    <w:rsid w:val="00497BE1"/>
    <w:rsid w:val="004A4D35"/>
    <w:rsid w:val="004A5BA4"/>
    <w:rsid w:val="004A7988"/>
    <w:rsid w:val="004A7DE2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BCC"/>
    <w:rsid w:val="0053578F"/>
    <w:rsid w:val="00537054"/>
    <w:rsid w:val="005374C3"/>
    <w:rsid w:val="00541996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E745F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024C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6E32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E5569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34D8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ielefeld.de/gesundhw/ag6/downloads/Ergebnisbericht_HLS-GER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B58C-4E99-4623-B20D-EAA53C9A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40</cp:revision>
  <cp:lastPrinted>2018-12-04T14:42:00Z</cp:lastPrinted>
  <dcterms:created xsi:type="dcterms:W3CDTF">2019-08-12T10:24:00Z</dcterms:created>
  <dcterms:modified xsi:type="dcterms:W3CDTF">2019-11-21T06:17:00Z</dcterms:modified>
</cp:coreProperties>
</file>